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83D" w:rsidRPr="00656E3F" w:rsidRDefault="00CF3190" w:rsidP="00656E3F">
      <w:pPr>
        <w:jc w:val="center"/>
        <w:rPr>
          <w:b/>
          <w:sz w:val="24"/>
        </w:rPr>
      </w:pPr>
      <w:r w:rsidRPr="00656E3F">
        <w:rPr>
          <w:b/>
          <w:sz w:val="24"/>
        </w:rPr>
        <w:t>3 Социално-медицински подход към личността в здраве и болест.Социална профилактика,социална терапия,социална рехабилитация .Социална история на заболяването/болния</w:t>
      </w:r>
    </w:p>
    <w:p w:rsidR="00DA2C69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Соц.ф-ри на заб.-ф-рите на външната среда могат да бъдат обединени под названието соц.фактори</w:t>
      </w:r>
    </w:p>
    <w:p w:rsidR="00513804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Влияние на соц.ф-ри в/у здравето – на ниво индивидуално здраве</w:t>
      </w:r>
    </w:p>
    <w:p w:rsidR="00513804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Осн.сфери- професион.-трудова, сем.-битова,обществено-битова, на сиво обществено здраве- материално производство, духовно производ.възпроизв.на човешките индивиди, комуникации, соц.управление.</w:t>
      </w:r>
      <w:bookmarkStart w:id="0" w:name="_GoBack"/>
      <w:bookmarkEnd w:id="0"/>
    </w:p>
    <w:p w:rsidR="00513804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Соц.ф-ри могат да бъдат: пряка причина да създадът предразпол., да пренасят причинители, да променят хода на развитие на заб.</w:t>
      </w:r>
    </w:p>
    <w:p w:rsidR="00513804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Соц.мед.подход към личността: личността е с 2 осн.страни</w:t>
      </w:r>
    </w:p>
    <w:p w:rsidR="00513804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-първата вкл.характ.черти и особености на индивида, по който се отличава</w:t>
      </w:r>
    </w:p>
    <w:p w:rsidR="00513804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-втората отразява местото и ролята на личността по осн.на др.хора</w:t>
      </w:r>
    </w:p>
    <w:p w:rsidR="00513804" w:rsidRPr="00656E3F" w:rsidRDefault="0051380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Място и роля на личността на ниво индивидуално здраве:</w:t>
      </w:r>
    </w:p>
    <w:p w:rsidR="00513804" w:rsidRPr="00656E3F" w:rsidRDefault="00513804" w:rsidP="00685D54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В семейно-битова среда преди и след заб.-състав на сем.доходи, билищни условия, сем.взаимоотношения, взаимоотношения със съседи</w:t>
      </w:r>
    </w:p>
    <w:p w:rsidR="00513804" w:rsidRPr="00656E3F" w:rsidRDefault="00513804" w:rsidP="00685D54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 xml:space="preserve"> В проф.-трудовата среда- преди и след заб.-професия, длъжност, месторабота, колектив, проф.стремежи и интереси</w:t>
      </w:r>
    </w:p>
    <w:p w:rsidR="00513804" w:rsidRPr="00656E3F" w:rsidRDefault="00513804" w:rsidP="00685D54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В обществено-битова сред.преди и след заб. Дейности и извънработно време, културни развлечения</w:t>
      </w:r>
    </w:p>
    <w:p w:rsidR="00513804" w:rsidRPr="00656E3F" w:rsidRDefault="00513804" w:rsidP="00685D54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Взаимоотношения м/у личността и здр.служба- първи контакт</w:t>
      </w:r>
      <w:r w:rsidR="00685D54" w:rsidRPr="00656E3F">
        <w:rPr>
          <w:rFonts w:ascii="Times New Roman" w:hAnsi="Times New Roman" w:cs="Times New Roman"/>
          <w:sz w:val="24"/>
          <w:szCs w:val="24"/>
        </w:rPr>
        <w:t>, ДГ,отношение на мед.раб.към личността, критична оценка на мед.обслужване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Осн.медико-соц.потребности на болния: здр.знания поведение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-в сем.битова среда-жилище, храна, финансова подкрепа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-проф.-трудова- преквалификация, трудоустройство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-обществен.-битова-транспорт, соц.контакт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-в здр.служба- хоспит.при хеобх., достъп, рехабилитация, соц.грижи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План за профилактика соц.терапия и рехабилитация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-организирано мед.обслужване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-соц.и мед.профилактика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-инф.моце да се събере чрез:интервю,анкетен метод, набл., проучване на док.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-разработване на конкретен план за соц.проф., терапия и рахабил.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Соц.история на заб.-разкрива соц.етиология и соц.патогенеза, като очертава подхода за соц, рехаблитация и соц.профил.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>1.Соц.етиология-идентиф.на соц.ф-ри които са причини за дадено заб.</w:t>
      </w:r>
    </w:p>
    <w:p w:rsidR="00685D54" w:rsidRPr="00656E3F" w:rsidRDefault="00685D54" w:rsidP="00685D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6E3F">
        <w:rPr>
          <w:rFonts w:ascii="Times New Roman" w:hAnsi="Times New Roman" w:cs="Times New Roman"/>
          <w:sz w:val="24"/>
          <w:szCs w:val="24"/>
        </w:rPr>
        <w:t xml:space="preserve">2.Соц.патогенеза- разкриване на конкретни механизми за възникване и протичане на заб.влиянието на соц.ф-ри могат да бъдат пряко и ковено + и - </w:t>
      </w:r>
    </w:p>
    <w:sectPr w:rsidR="00685D54" w:rsidRPr="00656E3F" w:rsidSect="00656E3F">
      <w:pgSz w:w="11906" w:h="16838"/>
      <w:pgMar w:top="426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400E0"/>
    <w:multiLevelType w:val="hybridMultilevel"/>
    <w:tmpl w:val="A59AB43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D1648A"/>
    <w:multiLevelType w:val="hybridMultilevel"/>
    <w:tmpl w:val="3D64A1EC"/>
    <w:lvl w:ilvl="0" w:tplc="0F22CB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803"/>
    <w:rsid w:val="001A25E8"/>
    <w:rsid w:val="00275E54"/>
    <w:rsid w:val="003A0E33"/>
    <w:rsid w:val="00402512"/>
    <w:rsid w:val="00513804"/>
    <w:rsid w:val="00656E3F"/>
    <w:rsid w:val="00685D54"/>
    <w:rsid w:val="00710ADD"/>
    <w:rsid w:val="00A62B41"/>
    <w:rsid w:val="00CE618F"/>
    <w:rsid w:val="00CF3190"/>
    <w:rsid w:val="00D168F9"/>
    <w:rsid w:val="00D33D7D"/>
    <w:rsid w:val="00D42803"/>
    <w:rsid w:val="00DA2C69"/>
    <w:rsid w:val="00E252AA"/>
    <w:rsid w:val="00FD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2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mimito</dc:creator>
  <cp:keywords/>
  <dc:description/>
  <cp:lastModifiedBy>Потребител на Windows</cp:lastModifiedBy>
  <cp:revision>7</cp:revision>
  <dcterms:created xsi:type="dcterms:W3CDTF">2018-02-03T13:57:00Z</dcterms:created>
  <dcterms:modified xsi:type="dcterms:W3CDTF">2022-01-17T12:17:00Z</dcterms:modified>
</cp:coreProperties>
</file>